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生育费用报销所需材料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一、异地生育住院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1、出院发票(电子发票或盖有财政章的发票) </w:t>
      </w:r>
    </w:p>
    <w:p>
      <w:pPr>
        <w:rPr>
          <w:rFonts w:hint="eastAsia"/>
        </w:rPr>
      </w:pPr>
      <w:r>
        <w:rPr>
          <w:rFonts w:hint="eastAsia"/>
        </w:rPr>
        <w:t xml:space="preserve">2、出院证或诊断建议书(加盖医院红章) </w:t>
      </w:r>
    </w:p>
    <w:p>
      <w:pPr>
        <w:rPr>
          <w:rFonts w:hint="eastAsia"/>
        </w:rPr>
      </w:pPr>
      <w:r>
        <w:rPr>
          <w:rFonts w:hint="eastAsia"/>
        </w:rPr>
        <w:t xml:space="preserve">3、 费用汇总单(加盖医院红章) </w:t>
      </w:r>
    </w:p>
    <w:p>
      <w:pPr>
        <w:rPr>
          <w:rFonts w:hint="eastAsia"/>
        </w:rPr>
      </w:pPr>
      <w:r>
        <w:rPr>
          <w:rFonts w:hint="eastAsia"/>
        </w:rPr>
        <w:t xml:space="preserve">4、 病历复印件(加盖医院红章) </w:t>
      </w:r>
    </w:p>
    <w:p>
      <w:pPr>
        <w:rPr>
          <w:rFonts w:hint="eastAsia"/>
        </w:rPr>
      </w:pPr>
      <w:r>
        <w:rPr>
          <w:rFonts w:hint="eastAsia"/>
        </w:rPr>
        <w:t>5、 医院等级证明(发票上有等级标识的不需提供)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二、本地生育住院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1、出院发票(电子发票或盖有财政章的发票)</w:t>
      </w:r>
    </w:p>
    <w:p>
      <w:pPr>
        <w:rPr>
          <w:rFonts w:hint="eastAsia"/>
        </w:rPr>
      </w:pPr>
      <w:r>
        <w:rPr>
          <w:rFonts w:hint="eastAsia"/>
        </w:rPr>
        <w:t xml:space="preserve"> 2、 出院证或诊断建议书(加 盖医院红章) </w:t>
      </w:r>
    </w:p>
    <w:p>
      <w:pPr>
        <w:rPr>
          <w:rFonts w:hint="eastAsia"/>
        </w:rPr>
      </w:pPr>
      <w:r>
        <w:rPr>
          <w:rFonts w:hint="eastAsia"/>
        </w:rPr>
        <w:t>3、 费用汇总单(加盖医院红章)</w:t>
      </w:r>
    </w:p>
    <w:p>
      <w:pPr>
        <w:rPr>
          <w:rFonts w:hint="eastAsia"/>
        </w:rPr>
      </w:pPr>
      <w:r>
        <w:rPr>
          <w:rFonts w:hint="eastAsia"/>
        </w:rPr>
        <w:t xml:space="preserve"> 4、 病历复印件(加盖医院红章)</w:t>
      </w:r>
    </w:p>
    <w:p>
      <w:pPr>
        <w:rPr>
          <w:rFonts w:hint="eastAsia"/>
        </w:rPr>
      </w:pPr>
      <w:r>
        <w:rPr>
          <w:rFonts w:hint="eastAsia"/>
        </w:rPr>
        <w:t>5、情况说明加盖单位章(写明未在本地直接联网结算的原因)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三、计划生育门诊</w:t>
      </w:r>
    </w:p>
    <w:p>
      <w:pPr>
        <w:rPr>
          <w:rFonts w:hint="eastAsia"/>
        </w:rPr>
      </w:pPr>
      <w:r>
        <w:rPr>
          <w:rFonts w:hint="eastAsia"/>
        </w:rPr>
        <w:t>1、门诊收费票据</w:t>
      </w:r>
    </w:p>
    <w:p>
      <w:pPr>
        <w:rPr>
          <w:rFonts w:hint="eastAsia"/>
        </w:rPr>
      </w:pPr>
      <w:r>
        <w:rPr>
          <w:rFonts w:hint="eastAsia"/>
        </w:rPr>
        <w:t>2、诊断建议书(加盖医院红章)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四、男职工未就业配偶按类别除提供上述资料外，还需提供:</w:t>
      </w:r>
    </w:p>
    <w:p>
      <w:pPr>
        <w:rPr>
          <w:rFonts w:hint="eastAsia"/>
        </w:rPr>
      </w:pPr>
      <w:r>
        <w:rPr>
          <w:rFonts w:hint="eastAsia"/>
        </w:rPr>
        <w:t>1、结婚证复印件</w:t>
      </w:r>
    </w:p>
    <w:p>
      <w:pPr>
        <w:rPr>
          <w:rFonts w:hint="eastAsia"/>
        </w:rPr>
      </w:pPr>
      <w:r>
        <w:rPr>
          <w:rFonts w:hint="eastAsia"/>
        </w:rPr>
        <w:t>2、《山西省生育</w:t>
      </w:r>
      <w:bookmarkStart w:id="0" w:name="_GoBack"/>
      <w:bookmarkEnd w:id="0"/>
      <w:r>
        <w:rPr>
          <w:rFonts w:hint="eastAsia"/>
        </w:rPr>
        <w:t>保险个人承诺书》</w:t>
      </w:r>
    </w:p>
    <w:p>
      <w:pPr>
        <w:rPr>
          <w:rFonts w:hint="eastAsia"/>
        </w:rPr>
      </w:pPr>
    </w:p>
    <w:p>
      <w:pPr/>
      <w:r>
        <w:rPr>
          <w:rFonts w:hint="eastAsia"/>
        </w:rPr>
        <w:t>备注:以上因工作调动劳动关系转移不满九个月的，需提供原参保地的参保缴费证明。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2021-11-09T09:04:32Z</dcterms:created>
  <dc:creator>社会主义正能量</dc:creator>
  <cp:lastModifiedBy>社会主义正能量</cp:lastModifiedBy>
  <dcterms:modified xsi:type="dcterms:W3CDTF">2021-11-09T09:08:27Z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D3B2C6AAFB52548B20C989612BBEAB42</vt:lpwstr>
  </property>
</Properties>
</file>